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48" w:rsidRDefault="00706348">
      <w:pPr>
        <w:pStyle w:val="Shambhala1"/>
        <w:tabs>
          <w:tab w:val="clear" w:pos="426"/>
          <w:tab w:val="left" w:pos="709"/>
        </w:tabs>
        <w:rPr>
          <w:b/>
          <w:bCs/>
        </w:rPr>
      </w:pPr>
      <w:bookmarkStart w:id="0" w:name="_GoBack"/>
      <w:bookmarkEnd w:id="0"/>
      <w:r>
        <w:rPr>
          <w:b/>
          <w:bCs/>
        </w:rPr>
        <w:t>11.</w:t>
      </w:r>
      <w:r>
        <w:rPr>
          <w:b/>
          <w:bCs/>
        </w:rPr>
        <w:tab/>
        <w:t>Helina</w:t>
      </w:r>
    </w:p>
    <w:p w:rsidR="00706348" w:rsidRDefault="00706348">
      <w:pPr>
        <w:pStyle w:val="Shambhala3"/>
        <w:tabs>
          <w:tab w:val="left" w:pos="709"/>
        </w:tabs>
      </w:pPr>
      <w:r>
        <w:tab/>
        <w:t xml:space="preserve">gechannelte, meditativ empfangene Energie-Essenz </w:t>
      </w:r>
    </w:p>
    <w:p w:rsidR="00706348" w:rsidRDefault="00706348">
      <w:pPr>
        <w:tabs>
          <w:tab w:val="left" w:pos="709"/>
        </w:tabs>
        <w:ind w:left="708"/>
      </w:pPr>
      <w:r>
        <w:t>Hergestellt am Freitag, 14. Jänner 2000 in Gratwein, Stmk. (Helene, Hildegard)</w:t>
      </w:r>
    </w:p>
    <w:p w:rsidR="00706348" w:rsidRDefault="00706348">
      <w:pPr>
        <w:tabs>
          <w:tab w:val="left" w:pos="709"/>
        </w:tabs>
        <w:ind w:left="708"/>
      </w:pPr>
      <w:r>
        <w:t xml:space="preserve">(Maya-Kalender: weißer, planetarer Weltenüberbrücker) </w:t>
      </w:r>
    </w:p>
    <w:p w:rsidR="00706348" w:rsidRDefault="00706348">
      <w:pPr>
        <w:tabs>
          <w:tab w:val="left" w:pos="709"/>
        </w:tabs>
        <w:ind w:firstLine="426"/>
      </w:pPr>
    </w:p>
    <w:p w:rsidR="00706348" w:rsidRDefault="00706348">
      <w:pPr>
        <w:pStyle w:val="berschrift8"/>
        <w:tabs>
          <w:tab w:val="clear" w:pos="426"/>
          <w:tab w:val="left" w:pos="709"/>
        </w:tabs>
        <w:rPr>
          <w:sz w:val="24"/>
        </w:rPr>
      </w:pPr>
      <w:r>
        <w:rPr>
          <w:sz w:val="24"/>
        </w:rPr>
        <w:tab/>
        <w:t>Herzensstrahl von Helene</w:t>
      </w:r>
    </w:p>
    <w:p w:rsidR="00706348" w:rsidRDefault="00706348">
      <w:pPr>
        <w:tabs>
          <w:tab w:val="left" w:pos="709"/>
        </w:tabs>
        <w:rPr>
          <w:b/>
        </w:rPr>
      </w:pPr>
    </w:p>
    <w:p w:rsidR="00706348" w:rsidRDefault="00706348">
      <w:pPr>
        <w:pStyle w:val="berschrift1"/>
        <w:tabs>
          <w:tab w:val="left" w:pos="709"/>
        </w:tabs>
        <w:spacing w:before="0" w:after="0"/>
        <w:rPr>
          <w:b w:val="0"/>
        </w:rPr>
      </w:pPr>
      <w:r>
        <w:tab/>
        <w:t xml:space="preserve">Helina </w:t>
      </w:r>
      <w:r>
        <w:rPr>
          <w:b w:val="0"/>
        </w:rPr>
        <w:t>(Seelenaspekt von Helene für Heilung)</w:t>
      </w:r>
    </w:p>
    <w:p w:rsidR="00706348" w:rsidRDefault="00706348">
      <w:pPr>
        <w:pStyle w:val="berschrift1"/>
        <w:tabs>
          <w:tab w:val="left" w:pos="709"/>
        </w:tabs>
        <w:spacing w:before="0" w:after="0"/>
        <w:rPr>
          <w:b w:val="0"/>
        </w:rPr>
      </w:pPr>
      <w:r>
        <w:tab/>
      </w:r>
      <w:r>
        <w:tab/>
        <w:t xml:space="preserve">Farben: </w:t>
      </w:r>
      <w:r>
        <w:rPr>
          <w:b w:val="0"/>
        </w:rPr>
        <w:t>rosa, hellgün + wellenförmiges, helles Licht</w:t>
      </w:r>
    </w:p>
    <w:p w:rsidR="00706348" w:rsidRDefault="00706348">
      <w:pPr>
        <w:pStyle w:val="berschrift1"/>
        <w:tabs>
          <w:tab w:val="left" w:pos="709"/>
        </w:tabs>
        <w:spacing w:before="0" w:after="0"/>
        <w:rPr>
          <w:b w:val="0"/>
          <w:lang w:val="en-GB"/>
        </w:rPr>
      </w:pPr>
      <w:r>
        <w:tab/>
      </w:r>
      <w:r>
        <w:tab/>
      </w:r>
      <w:r>
        <w:rPr>
          <w:lang w:val="en-GB"/>
        </w:rPr>
        <w:t xml:space="preserve">Kristall: </w:t>
      </w:r>
      <w:r>
        <w:rPr>
          <w:b w:val="0"/>
          <w:lang w:val="en-GB"/>
        </w:rPr>
        <w:t>Amethyst</w:t>
      </w:r>
    </w:p>
    <w:p w:rsidR="00706348" w:rsidRDefault="00706348">
      <w:pPr>
        <w:pStyle w:val="berschrift1"/>
        <w:tabs>
          <w:tab w:val="left" w:pos="709"/>
        </w:tabs>
        <w:spacing w:before="0" w:after="0"/>
        <w:rPr>
          <w:b w:val="0"/>
        </w:rPr>
      </w:pPr>
      <w:r>
        <w:rPr>
          <w:lang w:val="en-GB"/>
        </w:rPr>
        <w:tab/>
        <w:t xml:space="preserve">Elina </w:t>
      </w:r>
      <w:r>
        <w:rPr>
          <w:b w:val="0"/>
          <w:lang w:val="en-GB"/>
        </w:rPr>
        <w:t xml:space="preserve">(weibl. </w:t>
      </w:r>
      <w:r>
        <w:rPr>
          <w:b w:val="0"/>
        </w:rPr>
        <w:t>Erzengel für persönl. Mut + Entdeckung)</w:t>
      </w:r>
    </w:p>
    <w:p w:rsidR="00706348" w:rsidRDefault="00706348">
      <w:pPr>
        <w:pStyle w:val="berschrift1"/>
        <w:tabs>
          <w:tab w:val="left" w:pos="709"/>
        </w:tabs>
        <w:spacing w:before="0" w:after="0"/>
      </w:pPr>
      <w:r>
        <w:tab/>
      </w:r>
      <w:r>
        <w:tab/>
        <w:t xml:space="preserve">Farbe: </w:t>
      </w:r>
      <w:r>
        <w:rPr>
          <w:b w:val="0"/>
        </w:rPr>
        <w:t>hellgrün</w:t>
      </w:r>
    </w:p>
    <w:p w:rsidR="00706348" w:rsidRDefault="00706348">
      <w:pPr>
        <w:pStyle w:val="berschrift1"/>
        <w:tabs>
          <w:tab w:val="left" w:pos="709"/>
        </w:tabs>
        <w:spacing w:before="0" w:after="0"/>
      </w:pPr>
      <w:r>
        <w:tab/>
        <w:t>Göttliche Venus-Energie</w:t>
      </w:r>
    </w:p>
    <w:p w:rsidR="00706348" w:rsidRDefault="00706348">
      <w:pPr>
        <w:pStyle w:val="berschrift1"/>
        <w:tabs>
          <w:tab w:val="left" w:pos="709"/>
        </w:tabs>
        <w:spacing w:before="0" w:after="0"/>
      </w:pPr>
      <w:r>
        <w:tab/>
      </w:r>
      <w:r>
        <w:tab/>
        <w:t xml:space="preserve">Farbe: </w:t>
      </w:r>
      <w:r>
        <w:rPr>
          <w:b w:val="0"/>
        </w:rPr>
        <w:t>magenta-goldene Energie</w:t>
      </w:r>
    </w:p>
    <w:p w:rsidR="00706348" w:rsidRDefault="00706348">
      <w:pPr>
        <w:pStyle w:val="berschrift1"/>
        <w:tabs>
          <w:tab w:val="left" w:pos="709"/>
        </w:tabs>
        <w:spacing w:before="0" w:after="0"/>
        <w:rPr>
          <w:b w:val="0"/>
        </w:rPr>
      </w:pPr>
      <w:r>
        <w:tab/>
        <w:t xml:space="preserve">Metatron </w:t>
      </w:r>
      <w:r>
        <w:rPr>
          <w:b w:val="0"/>
        </w:rPr>
        <w:t>(verwaltet die Gesetze Gottes)</w:t>
      </w:r>
    </w:p>
    <w:p w:rsidR="00706348" w:rsidRDefault="00706348">
      <w:pPr>
        <w:pStyle w:val="berschrift1"/>
        <w:tabs>
          <w:tab w:val="left" w:pos="709"/>
        </w:tabs>
        <w:spacing w:before="0" w:after="0"/>
        <w:rPr>
          <w:b w:val="0"/>
        </w:rPr>
      </w:pPr>
      <w:r>
        <w:tab/>
        <w:t xml:space="preserve">Salomon </w:t>
      </w:r>
      <w:r>
        <w:rPr>
          <w:b w:val="0"/>
        </w:rPr>
        <w:t>(repräsentiert die Weisheit und Wahrheit Gottes)</w:t>
      </w:r>
    </w:p>
    <w:p w:rsidR="00706348" w:rsidRDefault="00706348">
      <w:pPr>
        <w:pStyle w:val="berschrift1"/>
        <w:tabs>
          <w:tab w:val="left" w:pos="709"/>
        </w:tabs>
        <w:spacing w:before="0" w:after="0"/>
      </w:pPr>
      <w:r>
        <w:tab/>
        <w:t>Adamis</w:t>
      </w:r>
    </w:p>
    <w:p w:rsidR="00706348" w:rsidRDefault="00706348"/>
    <w:p w:rsidR="00706348" w:rsidRDefault="00706348">
      <w:pPr>
        <w:pStyle w:val="Verzeichnis2"/>
        <w:tabs>
          <w:tab w:val="clear" w:pos="9027"/>
        </w:tabs>
      </w:pPr>
    </w:p>
    <w:p w:rsidR="00706348" w:rsidRDefault="00706348">
      <w:pPr>
        <w:pStyle w:val="Shambhala2"/>
      </w:pPr>
      <w:r>
        <w:t>Wirkung der Essenz:</w:t>
      </w:r>
    </w:p>
    <w:p w:rsidR="00706348" w:rsidRDefault="00706348">
      <w:pPr>
        <w:pStyle w:val="Samoa3"/>
        <w:tabs>
          <w:tab w:val="clear" w:pos="0"/>
        </w:tabs>
      </w:pPr>
    </w:p>
    <w:p w:rsidR="00706348" w:rsidRDefault="00706348">
      <w:pPr>
        <w:pStyle w:val="Samoa3"/>
        <w:rPr>
          <w:sz w:val="20"/>
          <w:u w:val="none"/>
        </w:rPr>
      </w:pPr>
      <w:r>
        <w:rPr>
          <w:sz w:val="20"/>
          <w:u w:val="none"/>
        </w:rPr>
        <w:t>Öffnet dein Herz für die selbstlose Liebe für dich selbst und andere. Stärkt die selbstlose Liebe, Einfühlungsvermögen + Vertrauen an das Licht und die Liebe. Du fühlst dich u</w:t>
      </w:r>
      <w:r>
        <w:rPr>
          <w:sz w:val="20"/>
          <w:u w:val="none"/>
        </w:rPr>
        <w:t>m</w:t>
      </w:r>
      <w:r>
        <w:rPr>
          <w:sz w:val="20"/>
          <w:u w:val="none"/>
        </w:rPr>
        <w:t xml:space="preserve">fangen, geborgen, geliebt. Es ist eine einhüllende, vertrauenserweckende Energie, hilft, dich ausruhen, fallen lassen zu können. Unterstützt dich, der Stimme deines Herzens zu folgen. </w:t>
      </w:r>
    </w:p>
    <w:p w:rsidR="00706348" w:rsidRDefault="00706348">
      <w:pPr>
        <w:pStyle w:val="Textkrper"/>
      </w:pPr>
      <w:r>
        <w:t>Verstärkt die Kraft + Stärke in die eigene Kraft, Kreativität, Macht und Stärke.</w:t>
      </w:r>
    </w:p>
    <w:p w:rsidR="00706348" w:rsidRDefault="00706348">
      <w:pPr>
        <w:pStyle w:val="Textkrper"/>
      </w:pPr>
      <w:r>
        <w:t>Schenkt Lebenskraft, Lebensfreude, Wärme, Geborgenheit, Zuversicht, Urvertrauen + Selbstvertrauen.</w:t>
      </w:r>
    </w:p>
    <w:p w:rsidR="00706348" w:rsidRDefault="00706348">
      <w:pPr>
        <w:pStyle w:val="Textkrper"/>
      </w:pPr>
      <w:r>
        <w:t>Löst Angst vor emotionalen Verletzungen auf, hilft Schmerz + Ängste loszulassen, die aus Opferhaltung resultieren. Hilft, Berührungsängste aufzulösen + deren Ursachen zu erke</w:t>
      </w:r>
      <w:r>
        <w:t>n</w:t>
      </w:r>
      <w:r>
        <w:t>nen. Hilfreich bei Geborgenheitsstörung. Unterstützt dich, die Grenzen und Mauern deines persönlichen Selbst aufzulösen, wodurch Austausch und Energiefluss wieder hergestellt und verstärkt werden.</w:t>
      </w:r>
    </w:p>
    <w:p w:rsidR="00706348" w:rsidRDefault="00706348">
      <w:pPr>
        <w:pStyle w:val="Textkrper"/>
      </w:pPr>
      <w:r>
        <w:t>Gibt Freiraum, verstärkt die Möglichkeit für persönliches Wachstum + eigene Erkenntnisse.</w:t>
      </w:r>
    </w:p>
    <w:p w:rsidR="00706348" w:rsidRDefault="00706348">
      <w:pPr>
        <w:pStyle w:val="Textkrper"/>
      </w:pPr>
      <w:r>
        <w:t>Stärkt den Mut, den eigenen Weg zu gehen. Heilung auf der Persönlichkeits-Ebene.</w:t>
      </w:r>
    </w:p>
    <w:p w:rsidR="00706348" w:rsidRDefault="00706348">
      <w:pPr>
        <w:pStyle w:val="Samoa3"/>
        <w:rPr>
          <w:b w:val="0"/>
          <w:sz w:val="20"/>
          <w:u w:val="none"/>
        </w:rPr>
      </w:pPr>
    </w:p>
    <w:p w:rsidR="00706348" w:rsidRDefault="00706348">
      <w:pPr>
        <w:pStyle w:val="Samoa3"/>
        <w:rPr>
          <w:b w:val="0"/>
          <w:sz w:val="20"/>
          <w:u w:val="none"/>
        </w:rPr>
      </w:pPr>
    </w:p>
    <w:p w:rsidR="00706348" w:rsidRDefault="00706348">
      <w:pPr>
        <w:pStyle w:val="Samoa3"/>
      </w:pPr>
      <w:r>
        <w:t>Licht-Information:</w:t>
      </w:r>
    </w:p>
    <w:p w:rsidR="00706348" w:rsidRDefault="00706348">
      <w:pPr>
        <w:pStyle w:val="Samoa3"/>
      </w:pPr>
    </w:p>
    <w:p w:rsidR="00706348" w:rsidRDefault="00706348">
      <w:pPr>
        <w:rPr>
          <w:rFonts w:ascii="Arial" w:hAnsi="Arial" w:cs="Arial"/>
          <w:sz w:val="22"/>
        </w:rPr>
      </w:pPr>
      <w:r>
        <w:rPr>
          <w:rFonts w:ascii="Arial" w:hAnsi="Arial" w:cs="Arial"/>
          <w:sz w:val="22"/>
        </w:rPr>
        <w:t xml:space="preserve">”Erinnere dich daran, dass der Gottesfunke in deinem Herzen leuchtet, nähre ihn und lasse zu, dass er zum Leuchtfeuer wird. Erkenne den Gott / die Göttin in Dir, und werde zur Botschafterin / zum Botschafter der Liebe Gottes als Zeugnis Seiner Liebe zu allen Menschenkindern. Sieh die Liebe in den Augen jener, die Du berührst. Erkenne die Liebe, die alles und jeder Dir entgegenbringt, dann ist Dein Leben erfüllt von Liebe. </w:t>
      </w:r>
    </w:p>
    <w:p w:rsidR="00706348" w:rsidRDefault="00706348">
      <w:pPr>
        <w:rPr>
          <w:rFonts w:ascii="Arial" w:hAnsi="Arial" w:cs="Arial"/>
          <w:sz w:val="22"/>
        </w:rPr>
      </w:pPr>
      <w:r>
        <w:rPr>
          <w:rFonts w:ascii="Arial" w:hAnsi="Arial" w:cs="Arial"/>
          <w:sz w:val="22"/>
        </w:rPr>
        <w:t>Ich stärke Dich durch meinen Glauben an die Liebe in Deinem Glauben, um das leben zu dürfen, wonach Dein Herz und Deine Seele schreien.</w:t>
      </w:r>
    </w:p>
    <w:p w:rsidR="00706348" w:rsidRDefault="00706348">
      <w:pPr>
        <w:rPr>
          <w:rFonts w:ascii="Arial" w:hAnsi="Arial" w:cs="Arial"/>
          <w:sz w:val="22"/>
        </w:rPr>
      </w:pPr>
      <w:r>
        <w:rPr>
          <w:rFonts w:ascii="Arial" w:hAnsi="Arial" w:cs="Arial"/>
          <w:sz w:val="22"/>
        </w:rPr>
        <w:t>Animus und Anima verschmelzen zu einem einzigen Sein im Sein der Ewigkeit.</w:t>
      </w:r>
    </w:p>
    <w:p w:rsidR="00706348" w:rsidRDefault="00706348">
      <w:pPr>
        <w:rPr>
          <w:rFonts w:ascii="Arial" w:hAnsi="Arial" w:cs="Arial"/>
          <w:sz w:val="22"/>
        </w:rPr>
      </w:pPr>
      <w:r>
        <w:rPr>
          <w:rFonts w:ascii="Arial" w:hAnsi="Arial" w:cs="Arial"/>
          <w:sz w:val="22"/>
        </w:rPr>
        <w:t>Dies berührt dein eigenes Wesen tief im Innersten, und lässt Dich voll Glauben, Vertrauen und Zuversicht im Lichte wandeln.</w:t>
      </w:r>
    </w:p>
    <w:p w:rsidR="00706348" w:rsidRDefault="00706348">
      <w:pPr>
        <w:rPr>
          <w:rFonts w:ascii="Arial" w:hAnsi="Arial" w:cs="Arial"/>
          <w:sz w:val="22"/>
        </w:rPr>
      </w:pPr>
      <w:r>
        <w:rPr>
          <w:rFonts w:ascii="Arial" w:hAnsi="Arial" w:cs="Arial"/>
          <w:sz w:val="22"/>
        </w:rPr>
        <w:t>Erinnere Dich daran, dass der Gottesfunke in Deinem Herzen leuchtet. Durch Deinen Glauben, Dein Vertrauen und Deine Zuversicht nährst Du ihn und lässt es zu, dass er zum Leuchtfeuer wird.</w:t>
      </w:r>
    </w:p>
    <w:p w:rsidR="00706348" w:rsidRDefault="00706348">
      <w:pPr>
        <w:rPr>
          <w:rFonts w:ascii="Arial" w:hAnsi="Arial" w:cs="Arial"/>
          <w:sz w:val="22"/>
        </w:rPr>
      </w:pPr>
      <w:r>
        <w:rPr>
          <w:rFonts w:ascii="Arial" w:hAnsi="Arial" w:cs="Arial"/>
          <w:sz w:val="22"/>
        </w:rPr>
        <w:t xml:space="preserve">Die Zartheit und Wärme transformiert wie ein kosmisches Feuer, Du spürst diese Vibration bis in die Zellen. Dies löscht Deinen Hunger und Durst nach Liebe und Wärme, und diese </w:t>
      </w:r>
      <w:r>
        <w:rPr>
          <w:rFonts w:ascii="Arial" w:hAnsi="Arial" w:cs="Arial"/>
          <w:sz w:val="22"/>
        </w:rPr>
        <w:lastRenderedPageBreak/>
        <w:t>Schwingung</w:t>
      </w:r>
      <w:r>
        <w:rPr>
          <w:rFonts w:ascii="Arial" w:hAnsi="Arial" w:cs="Arial"/>
          <w:sz w:val="22"/>
        </w:rPr>
        <w:t>s</w:t>
      </w:r>
      <w:r>
        <w:rPr>
          <w:rFonts w:ascii="Arial" w:hAnsi="Arial" w:cs="Arial"/>
          <w:sz w:val="22"/>
        </w:rPr>
        <w:t>frequenz nährt Dein Herz, Deine Seele und Deinen Antrieb. Wo Liebe im Übermaß gegeben wird, kommt Liebe verstärkt und in noch größerem Ausmaß zurück.</w:t>
      </w:r>
    </w:p>
    <w:p w:rsidR="00706348" w:rsidRDefault="00706348">
      <w:pPr>
        <w:rPr>
          <w:rFonts w:ascii="Arial" w:hAnsi="Arial" w:cs="Arial"/>
          <w:sz w:val="22"/>
        </w:rPr>
      </w:pPr>
    </w:p>
    <w:p w:rsidR="00706348" w:rsidRDefault="00706348">
      <w:pPr>
        <w:rPr>
          <w:rFonts w:ascii="Arial" w:hAnsi="Arial" w:cs="Arial"/>
          <w:sz w:val="22"/>
        </w:rPr>
      </w:pPr>
      <w:r>
        <w:rPr>
          <w:rFonts w:ascii="Arial" w:hAnsi="Arial" w:cs="Arial"/>
          <w:sz w:val="22"/>
        </w:rPr>
        <w:t>Stärkt Dich im Glauben, Vertrauen, Zuversicht, Du fühlst die Wärme und Geborgenheit. Dies nährt deinen inneren Funken und bringt ihn zum Glühen, bis das Dunkel erhellt ist.</w:t>
      </w:r>
    </w:p>
    <w:p w:rsidR="00706348" w:rsidRDefault="00706348">
      <w:pPr>
        <w:rPr>
          <w:rFonts w:ascii="Arial" w:hAnsi="Arial" w:cs="Arial"/>
          <w:sz w:val="22"/>
        </w:rPr>
      </w:pPr>
      <w:r>
        <w:rPr>
          <w:rFonts w:ascii="Arial" w:hAnsi="Arial" w:cs="Arial"/>
          <w:sz w:val="22"/>
        </w:rPr>
        <w:t>Stärkt dein eigenes Seelenwachstum, die Verschmelzung von Selbst und Seele.</w:t>
      </w:r>
    </w:p>
    <w:p w:rsidR="00706348" w:rsidRDefault="00706348">
      <w:pPr>
        <w:rPr>
          <w:rFonts w:ascii="Arial" w:hAnsi="Arial" w:cs="Arial"/>
          <w:sz w:val="22"/>
        </w:rPr>
      </w:pPr>
    </w:p>
    <w:p w:rsidR="00706348" w:rsidRDefault="00706348">
      <w:pPr>
        <w:pStyle w:val="berschrift4"/>
        <w:rPr>
          <w:rFonts w:cs="Arial"/>
          <w:sz w:val="22"/>
        </w:rPr>
      </w:pPr>
      <w:r>
        <w:rPr>
          <w:rFonts w:cs="Arial"/>
          <w:sz w:val="22"/>
        </w:rPr>
        <w:t xml:space="preserve">Farbstrahl: rosa, grün, und wellenförmiges, helles Licht </w:t>
      </w:r>
    </w:p>
    <w:p w:rsidR="00706348" w:rsidRDefault="00706348">
      <w:pPr>
        <w:rPr>
          <w:rFonts w:ascii="Arial" w:hAnsi="Arial" w:cs="Arial"/>
          <w:sz w:val="22"/>
        </w:rPr>
      </w:pPr>
    </w:p>
    <w:p w:rsidR="00706348" w:rsidRDefault="00706348">
      <w:pPr>
        <w:rPr>
          <w:rFonts w:ascii="Arial" w:hAnsi="Arial" w:cs="Arial"/>
          <w:sz w:val="22"/>
        </w:rPr>
      </w:pPr>
    </w:p>
    <w:p w:rsidR="00706348" w:rsidRDefault="00706348">
      <w:pPr>
        <w:pStyle w:val="BodyText3"/>
        <w:rPr>
          <w:rFonts w:cs="Arial"/>
          <w:sz w:val="22"/>
        </w:rPr>
      </w:pPr>
      <w:r>
        <w:rPr>
          <w:rFonts w:cs="Arial"/>
          <w:sz w:val="22"/>
        </w:rPr>
        <w:t>Im Namen ”HELINA” ist auch der Name der Erzengelin ELINA, des weiblichen Engels des persö</w:t>
      </w:r>
      <w:r>
        <w:rPr>
          <w:rFonts w:cs="Arial"/>
          <w:sz w:val="22"/>
        </w:rPr>
        <w:t>n</w:t>
      </w:r>
      <w:r>
        <w:rPr>
          <w:rFonts w:cs="Arial"/>
          <w:sz w:val="22"/>
        </w:rPr>
        <w:t>lichen Mutes, enthalten.</w:t>
      </w:r>
    </w:p>
    <w:p w:rsidR="00706348" w:rsidRDefault="00706348">
      <w:pPr>
        <w:rPr>
          <w:rFonts w:ascii="Arial" w:hAnsi="Arial" w:cs="Arial"/>
          <w:b/>
          <w:i/>
          <w:sz w:val="22"/>
        </w:rPr>
      </w:pPr>
      <w:r>
        <w:rPr>
          <w:rFonts w:ascii="Arial" w:hAnsi="Arial" w:cs="Arial"/>
          <w:b/>
          <w:i/>
          <w:sz w:val="22"/>
        </w:rPr>
        <w:t xml:space="preserve"> </w:t>
      </w:r>
    </w:p>
    <w:p w:rsidR="00706348" w:rsidRDefault="00706348">
      <w:pPr>
        <w:rPr>
          <w:rFonts w:ascii="Arial" w:hAnsi="Arial" w:cs="Arial"/>
          <w:b/>
          <w:i/>
          <w:sz w:val="22"/>
        </w:rPr>
      </w:pPr>
      <w:r>
        <w:rPr>
          <w:rFonts w:ascii="Arial" w:hAnsi="Arial" w:cs="Arial"/>
          <w:b/>
          <w:i/>
          <w:sz w:val="22"/>
        </w:rPr>
        <w:t>Elina persönlicher Mut, Entdeckung – Mut löst Angst auf.</w:t>
      </w:r>
    </w:p>
    <w:p w:rsidR="00706348" w:rsidRDefault="00706348">
      <w:pPr>
        <w:rPr>
          <w:rFonts w:ascii="Arial" w:hAnsi="Arial" w:cs="Arial"/>
          <w:b/>
          <w:i/>
          <w:sz w:val="22"/>
        </w:rPr>
      </w:pPr>
      <w:r>
        <w:rPr>
          <w:rFonts w:ascii="Arial" w:hAnsi="Arial" w:cs="Arial"/>
          <w:b/>
          <w:i/>
          <w:sz w:val="22"/>
        </w:rPr>
        <w:t>Farbstrahl: Zartes hellgrün.</w:t>
      </w:r>
    </w:p>
    <w:p w:rsidR="00706348" w:rsidRDefault="00706348">
      <w:pPr>
        <w:pStyle w:val="Verzeichnis2"/>
        <w:tabs>
          <w:tab w:val="clear" w:pos="9027"/>
        </w:tabs>
        <w:rPr>
          <w:rFonts w:cs="Arial"/>
          <w:sz w:val="22"/>
        </w:rPr>
      </w:pPr>
    </w:p>
    <w:p w:rsidR="00706348" w:rsidRDefault="00706348">
      <w:pPr>
        <w:pStyle w:val="Verzeichnis2"/>
        <w:tabs>
          <w:tab w:val="clear" w:pos="9027"/>
        </w:tabs>
        <w:rPr>
          <w:rFonts w:cs="Arial"/>
          <w:sz w:val="22"/>
        </w:rPr>
      </w:pPr>
    </w:p>
    <w:p w:rsidR="00706348" w:rsidRDefault="00706348">
      <w:pPr>
        <w:rPr>
          <w:rFonts w:ascii="Arial" w:hAnsi="Arial" w:cs="Arial"/>
          <w:b/>
          <w:sz w:val="22"/>
          <w:u w:val="single"/>
        </w:rPr>
      </w:pPr>
      <w:r>
        <w:rPr>
          <w:rFonts w:ascii="Arial" w:hAnsi="Arial" w:cs="Arial"/>
          <w:b/>
          <w:sz w:val="22"/>
          <w:u w:val="single"/>
        </w:rPr>
        <w:t>Energie-Übung zur Entwicklung des eigenen Seelenpotentials:</w:t>
      </w:r>
    </w:p>
    <w:p w:rsidR="00706348" w:rsidRDefault="00706348">
      <w:pPr>
        <w:rPr>
          <w:rFonts w:ascii="Arial" w:hAnsi="Arial" w:cs="Arial"/>
          <w:sz w:val="22"/>
        </w:rPr>
      </w:pPr>
    </w:p>
    <w:p w:rsidR="00706348" w:rsidRDefault="00706348">
      <w:pPr>
        <w:rPr>
          <w:rFonts w:ascii="Arial" w:hAnsi="Arial" w:cs="Arial"/>
          <w:sz w:val="22"/>
        </w:rPr>
      </w:pPr>
      <w:r>
        <w:rPr>
          <w:rFonts w:ascii="Arial" w:hAnsi="Arial" w:cs="Arial"/>
          <w:sz w:val="22"/>
        </w:rPr>
        <w:t xml:space="preserve">Atme sanft und mit leicht geöffnetem Mund in dein Herzzentrum. Fühle, wie das </w:t>
      </w:r>
      <w:r>
        <w:rPr>
          <w:rFonts w:ascii="Arial" w:hAnsi="Arial" w:cs="Arial"/>
          <w:b/>
          <w:sz w:val="22"/>
        </w:rPr>
        <w:t>blau-goldene Licht</w:t>
      </w:r>
      <w:r>
        <w:rPr>
          <w:rFonts w:ascii="Arial" w:hAnsi="Arial" w:cs="Arial"/>
          <w:sz w:val="22"/>
        </w:rPr>
        <w:t xml:space="preserve"> deiner Seele leuchtet. Sieh deinen Seelenkristall mit all den zahlreichen Facetten, in dem deine unzähligen Erfahrungen seit Anbeginn an gespeichert sind. Spüre, wie dein Seelenkristall mit jedem Atemzug immer größer, leuchtender und strahlender wird, bis er sich nach und nach in all deinen Energiezentren und letztendlich in deinem gesamten Körper und darüber hinaus ausg</w:t>
      </w:r>
      <w:r>
        <w:rPr>
          <w:rFonts w:ascii="Arial" w:hAnsi="Arial" w:cs="Arial"/>
          <w:sz w:val="22"/>
        </w:rPr>
        <w:t>e</w:t>
      </w:r>
      <w:r>
        <w:rPr>
          <w:rFonts w:ascii="Arial" w:hAnsi="Arial" w:cs="Arial"/>
          <w:sz w:val="22"/>
        </w:rPr>
        <w:t>dehnt hat.</w:t>
      </w:r>
    </w:p>
    <w:p w:rsidR="00706348" w:rsidRDefault="00706348">
      <w:pPr>
        <w:rPr>
          <w:rFonts w:ascii="Arial" w:hAnsi="Arial" w:cs="Arial"/>
          <w:sz w:val="22"/>
        </w:rPr>
      </w:pPr>
    </w:p>
    <w:p w:rsidR="00706348" w:rsidRDefault="00706348">
      <w:pPr>
        <w:rPr>
          <w:rFonts w:ascii="Arial" w:hAnsi="Arial" w:cs="Arial"/>
          <w:sz w:val="22"/>
        </w:rPr>
      </w:pPr>
      <w:r>
        <w:rPr>
          <w:rFonts w:ascii="Arial" w:hAnsi="Arial" w:cs="Arial"/>
          <w:sz w:val="22"/>
        </w:rPr>
        <w:t xml:space="preserve">So verschmilzt deine Seele mit deinem Selbst, </w:t>
      </w:r>
      <w:r>
        <w:rPr>
          <w:rFonts w:ascii="Arial" w:hAnsi="Arial" w:cs="Arial"/>
          <w:b/>
          <w:sz w:val="22"/>
        </w:rPr>
        <w:t>DU BIST EINS MIT DEINER SEELE.</w:t>
      </w:r>
    </w:p>
    <w:p w:rsidR="00706348" w:rsidRDefault="00706348">
      <w:pPr>
        <w:rPr>
          <w:rFonts w:ascii="Arial" w:hAnsi="Arial" w:cs="Arial"/>
          <w:sz w:val="22"/>
        </w:rPr>
      </w:pPr>
      <w:r>
        <w:rPr>
          <w:rFonts w:ascii="Arial" w:hAnsi="Arial" w:cs="Arial"/>
          <w:sz w:val="22"/>
        </w:rPr>
        <w:t>Du wandelst im Lichte Gottes und im Dienste deiner Seele.</w:t>
      </w:r>
    </w:p>
    <w:p w:rsidR="00706348" w:rsidRDefault="00706348">
      <w:pPr>
        <w:rPr>
          <w:rFonts w:ascii="Arial" w:hAnsi="Arial" w:cs="Arial"/>
          <w:sz w:val="22"/>
        </w:rPr>
      </w:pPr>
    </w:p>
    <w:p w:rsidR="00706348" w:rsidRDefault="00706348">
      <w:pPr>
        <w:pStyle w:val="Shambhala1"/>
        <w:rPr>
          <w:rFonts w:cs="Arial"/>
          <w:sz w:val="22"/>
        </w:rPr>
      </w:pPr>
    </w:p>
    <w:sectPr w:rsidR="00706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79"/>
    <w:rsid w:val="001C6AB3"/>
    <w:rsid w:val="00706348"/>
    <w:rsid w:val="00E65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D81795-011F-4CBB-8E55-14BB6631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11</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Unknown User</dc:creator>
  <cp:keywords/>
  <dc:description/>
  <cp:lastModifiedBy>user</cp:lastModifiedBy>
  <cp:revision>2</cp:revision>
  <dcterms:created xsi:type="dcterms:W3CDTF">2022-01-28T10:31:00Z</dcterms:created>
  <dcterms:modified xsi:type="dcterms:W3CDTF">2022-01-28T10:31:00Z</dcterms:modified>
</cp:coreProperties>
</file>